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7B" w:rsidRDefault="0019317B" w:rsidP="0019317B">
      <w:pPr>
        <w:ind w:left="-540"/>
        <w:jc w:val="center"/>
        <w:rPr>
          <w:rFonts w:ascii="Arial" w:hAnsi="Arial"/>
          <w:b/>
          <w:bCs/>
          <w:color w:val="000000"/>
          <w:sz w:val="28"/>
          <w:szCs w:val="28"/>
          <w:cs/>
          <w:lang w:bidi="hi-IN"/>
        </w:rPr>
      </w:pPr>
      <w:r w:rsidRPr="00B35EF8">
        <w:rPr>
          <w:noProof/>
          <w:lang w:val="en-US"/>
        </w:rPr>
        <w:drawing>
          <wp:inline distT="0" distB="0" distL="0" distR="0" wp14:anchorId="145B9D95" wp14:editId="19B91720">
            <wp:extent cx="1181100" cy="542925"/>
            <wp:effectExtent l="0" t="0" r="0" b="9525"/>
            <wp:docPr id="1" name="Picture 1" descr="C:\Users\sercuser7\Desktop\SE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user7\Desktop\SER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7B" w:rsidRDefault="0019317B" w:rsidP="0019317B">
      <w:pPr>
        <w:pStyle w:val="Caption"/>
        <w:ind w:right="-36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सी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एस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आई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आर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-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संरचनात्मक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अभियांत्रिकी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अनुसंधान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केन्द्र</w:t>
      </w:r>
    </w:p>
    <w:p w:rsidR="0019317B" w:rsidRDefault="0019317B" w:rsidP="0019317B">
      <w:pPr>
        <w:pStyle w:val="Caption"/>
        <w:ind w:right="-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CSIR-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STRUCTURAL  ENGINEERING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RESEARCH  CENTRE</w:t>
      </w:r>
    </w:p>
    <w:p w:rsidR="0019317B" w:rsidRDefault="0019317B" w:rsidP="0019317B">
      <w:pPr>
        <w:ind w:right="-360"/>
        <w:jc w:val="center"/>
        <w:rPr>
          <w:rFonts w:ascii="Arial" w:hAnsi="Arial"/>
          <w:color w:val="000000"/>
          <w:sz w:val="20"/>
          <w:szCs w:val="20"/>
          <w:cs/>
          <w:lang w:bidi="hi-IN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वैज्ञानिक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तथा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औद्योगिक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अनुसंधान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परिषद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Council of Scientific and Industrial Research)</w:t>
      </w:r>
    </w:p>
    <w:p w:rsidR="0019317B" w:rsidRDefault="0019317B" w:rsidP="0019317B">
      <w:pPr>
        <w:ind w:right="-360"/>
        <w:jc w:val="center"/>
        <w:rPr>
          <w:color w:val="000000"/>
          <w:sz w:val="20"/>
          <w:szCs w:val="20"/>
          <w:cs/>
          <w:lang w:bidi="hi-IN"/>
        </w:rPr>
      </w:pPr>
      <w:r>
        <w:rPr>
          <w:rFonts w:ascii="Arial" w:hAnsi="Arial"/>
          <w:color w:val="000000"/>
          <w:sz w:val="20"/>
          <w:szCs w:val="20"/>
          <w:cs/>
          <w:lang w:bidi="hi-IN"/>
        </w:rPr>
        <w:t>सी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एस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आई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आर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परिसर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CSIR CAMPUS,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तरमणि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TARAMANI,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चेन्नै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CHENNAI - 600 113.  </w:t>
      </w:r>
      <w:r>
        <w:rPr>
          <w:rFonts w:ascii="Arial" w:hAnsi="Arial"/>
          <w:color w:val="000000"/>
          <w:sz w:val="20"/>
          <w:szCs w:val="20"/>
          <w:cs/>
          <w:lang w:bidi="hi-IN"/>
        </w:rPr>
        <w:t>भारत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INDIA</w:t>
      </w:r>
    </w:p>
    <w:p w:rsidR="0019317B" w:rsidRDefault="0019317B" w:rsidP="0019317B">
      <w:pPr>
        <w:pStyle w:val="Heading1"/>
        <w:numPr>
          <w:ilvl w:val="0"/>
          <w:numId w:val="2"/>
        </w:numPr>
        <w:suppressAutoHyphens/>
        <w:ind w:left="0" w:right="-514" w:firstLine="0"/>
        <w:jc w:val="center"/>
        <w:rPr>
          <w:rFonts w:ascii="Arial" w:hAnsi="Arial" w:cs="Arial"/>
          <w:sz w:val="20"/>
        </w:rPr>
      </w:pPr>
      <w:r>
        <w:rPr>
          <w:rFonts w:cs="Mangal"/>
          <w:color w:val="000000"/>
          <w:sz w:val="20"/>
          <w:cs/>
          <w:lang w:bidi="hi-IN"/>
        </w:rPr>
        <w:t>दूरभाष</w:t>
      </w:r>
      <w:r>
        <w:rPr>
          <w:color w:val="000000"/>
          <w:sz w:val="20"/>
          <w:cs/>
          <w:lang w:bidi="hi-IN"/>
        </w:rPr>
        <w:t xml:space="preserve"> </w:t>
      </w:r>
      <w:r>
        <w:rPr>
          <w:color w:val="000000"/>
          <w:sz w:val="20"/>
        </w:rPr>
        <w:t>Tel: 044-22549108/09,</w:t>
      </w:r>
      <w:r>
        <w:rPr>
          <w:color w:val="000000"/>
          <w:sz w:val="20"/>
          <w:lang w:bidi="hi-IN"/>
        </w:rPr>
        <w:t xml:space="preserve"> </w:t>
      </w:r>
      <w:r>
        <w:rPr>
          <w:color w:val="000000"/>
          <w:sz w:val="20"/>
        </w:rPr>
        <w:t xml:space="preserve">22541238    </w:t>
      </w:r>
      <w:r>
        <w:rPr>
          <w:rFonts w:cs="Mangal"/>
          <w:color w:val="000000"/>
          <w:sz w:val="20"/>
          <w:cs/>
          <w:lang w:bidi="hi-IN"/>
        </w:rPr>
        <w:t>फैक्स</w:t>
      </w:r>
      <w:r>
        <w:rPr>
          <w:color w:val="000000"/>
          <w:sz w:val="20"/>
          <w:cs/>
          <w:lang w:bidi="hi-IN"/>
        </w:rPr>
        <w:t xml:space="preserve"> </w:t>
      </w:r>
      <w:r>
        <w:rPr>
          <w:color w:val="000000"/>
          <w:sz w:val="20"/>
        </w:rPr>
        <w:t xml:space="preserve">Fax: 044-22542211   </w:t>
      </w:r>
      <w:r>
        <w:rPr>
          <w:rFonts w:cs="Mangal"/>
          <w:color w:val="000000"/>
          <w:sz w:val="20"/>
          <w:cs/>
          <w:lang w:bidi="hi-IN"/>
        </w:rPr>
        <w:t>ई</w:t>
      </w:r>
      <w:r>
        <w:rPr>
          <w:color w:val="000000"/>
          <w:sz w:val="20"/>
          <w:lang w:bidi="hi-IN"/>
        </w:rPr>
        <w:t>-</w:t>
      </w:r>
      <w:r>
        <w:rPr>
          <w:rFonts w:cs="Mangal"/>
          <w:color w:val="000000"/>
          <w:sz w:val="20"/>
          <w:cs/>
          <w:lang w:bidi="hi-IN"/>
        </w:rPr>
        <w:t>मैल</w:t>
      </w:r>
      <w:r>
        <w:rPr>
          <w:color w:val="000000"/>
          <w:sz w:val="20"/>
          <w:cs/>
          <w:lang w:bidi="hi-IN"/>
        </w:rPr>
        <w:t xml:space="preserve"> </w:t>
      </w:r>
      <w:r>
        <w:rPr>
          <w:color w:val="000000"/>
          <w:sz w:val="20"/>
          <w:cs/>
        </w:rPr>
        <w:t xml:space="preserve"> </w:t>
      </w:r>
      <w:proofErr w:type="spellStart"/>
      <w:r>
        <w:rPr>
          <w:color w:val="000000"/>
          <w:sz w:val="20"/>
        </w:rPr>
        <w:t>E-mail:puroff@serc.res.in</w:t>
      </w:r>
      <w:proofErr w:type="spellEnd"/>
      <w:r>
        <w:rPr>
          <w:color w:val="000000"/>
          <w:sz w:val="20"/>
        </w:rPr>
        <w:t>.</w:t>
      </w:r>
    </w:p>
    <w:p w:rsidR="0062596E" w:rsidRDefault="0062596E"/>
    <w:p w:rsidR="0019317B" w:rsidRDefault="0019317B"/>
    <w:p w:rsidR="0019317B" w:rsidRPr="008F04A7" w:rsidRDefault="0019317B" w:rsidP="0019317B">
      <w:pPr>
        <w:pStyle w:val="BodyText3"/>
        <w:ind w:left="1422" w:right="1350"/>
        <w:rPr>
          <w:b/>
          <w:bCs/>
          <w:color w:val="000000"/>
          <w:sz w:val="20"/>
          <w:szCs w:val="20"/>
        </w:rPr>
      </w:pPr>
      <w:r w:rsidRPr="008F04A7">
        <w:rPr>
          <w:b/>
          <w:bCs/>
          <w:color w:val="000000"/>
          <w:sz w:val="20"/>
          <w:szCs w:val="20"/>
        </w:rPr>
        <w:t>No. A3(5</w:t>
      </w:r>
      <w:r>
        <w:rPr>
          <w:b/>
          <w:bCs/>
          <w:color w:val="000000"/>
          <w:sz w:val="20"/>
          <w:szCs w:val="20"/>
        </w:rPr>
        <w:t>1006</w:t>
      </w:r>
      <w:r w:rsidRPr="008F04A7">
        <w:rPr>
          <w:b/>
          <w:bCs/>
          <w:color w:val="000000"/>
          <w:sz w:val="20"/>
          <w:szCs w:val="20"/>
        </w:rPr>
        <w:t>)201</w:t>
      </w:r>
      <w:r>
        <w:rPr>
          <w:b/>
          <w:bCs/>
          <w:color w:val="000000"/>
          <w:sz w:val="20"/>
          <w:szCs w:val="20"/>
        </w:rPr>
        <w:t>7</w:t>
      </w:r>
      <w:r w:rsidRPr="008F04A7">
        <w:rPr>
          <w:b/>
          <w:bCs/>
          <w:color w:val="000000"/>
          <w:sz w:val="20"/>
          <w:szCs w:val="20"/>
        </w:rPr>
        <w:t>/PUR</w:t>
      </w:r>
      <w:r w:rsidRPr="008F04A7">
        <w:rPr>
          <w:b/>
          <w:bCs/>
          <w:color w:val="000000"/>
          <w:sz w:val="20"/>
          <w:szCs w:val="20"/>
        </w:rPr>
        <w:tab/>
        <w:t xml:space="preserve">                       </w:t>
      </w:r>
      <w:r>
        <w:rPr>
          <w:b/>
          <w:bCs/>
          <w:color w:val="000000"/>
          <w:sz w:val="20"/>
          <w:szCs w:val="20"/>
        </w:rPr>
        <w:t xml:space="preserve">  </w:t>
      </w:r>
      <w:r w:rsidRPr="008F04A7">
        <w:rPr>
          <w:b/>
          <w:bCs/>
          <w:color w:val="000000"/>
          <w:sz w:val="20"/>
          <w:szCs w:val="20"/>
        </w:rPr>
        <w:t xml:space="preserve"> </w:t>
      </w:r>
      <w:r w:rsidR="00AE3B91">
        <w:rPr>
          <w:b/>
          <w:bCs/>
          <w:color w:val="000000"/>
          <w:sz w:val="20"/>
          <w:szCs w:val="20"/>
        </w:rPr>
        <w:t xml:space="preserve">             </w:t>
      </w:r>
      <w:r>
        <w:rPr>
          <w:b/>
          <w:bCs/>
          <w:color w:val="000000"/>
          <w:sz w:val="20"/>
          <w:szCs w:val="20"/>
        </w:rPr>
        <w:t>Dt.24.07.2018</w:t>
      </w:r>
      <w:r w:rsidRPr="008F04A7">
        <w:rPr>
          <w:b/>
          <w:bCs/>
          <w:color w:val="000000"/>
          <w:sz w:val="20"/>
          <w:szCs w:val="20"/>
        </w:rPr>
        <w:t>.</w:t>
      </w:r>
    </w:p>
    <w:p w:rsidR="0019317B" w:rsidRPr="008F04A7" w:rsidRDefault="0019317B" w:rsidP="0019317B">
      <w:pPr>
        <w:ind w:left="1422" w:right="1350"/>
        <w:rPr>
          <w:rFonts w:ascii="Arial" w:hAnsi="Arial" w:cs="Arial"/>
          <w:b/>
          <w:bCs/>
          <w:sz w:val="24"/>
          <w:szCs w:val="24"/>
        </w:rPr>
      </w:pPr>
    </w:p>
    <w:p w:rsidR="0019317B" w:rsidRPr="008F04A7" w:rsidRDefault="0019317B" w:rsidP="0019317B">
      <w:pPr>
        <w:ind w:left="1422" w:right="1350"/>
        <w:jc w:val="center"/>
        <w:rPr>
          <w:rFonts w:ascii="Arial" w:hAnsi="Arial" w:cs="Arial"/>
          <w:b/>
          <w:bCs/>
          <w:sz w:val="24"/>
          <w:szCs w:val="24"/>
        </w:rPr>
      </w:pPr>
      <w:r w:rsidRPr="008F04A7">
        <w:rPr>
          <w:rFonts w:ascii="Arial" w:hAnsi="Arial" w:cs="Arial"/>
          <w:b/>
          <w:bCs/>
          <w:sz w:val="24"/>
          <w:szCs w:val="24"/>
        </w:rPr>
        <w:t>CORRIGENDUM</w:t>
      </w:r>
      <w:r w:rsidR="007E0A34">
        <w:rPr>
          <w:rFonts w:ascii="Arial" w:hAnsi="Arial" w:cs="Arial"/>
          <w:b/>
          <w:bCs/>
          <w:sz w:val="24"/>
          <w:szCs w:val="24"/>
        </w:rPr>
        <w:t xml:space="preserve"> </w:t>
      </w:r>
      <w:r w:rsidR="009702AA">
        <w:rPr>
          <w:rFonts w:ascii="Arial" w:hAnsi="Arial" w:cs="Arial"/>
          <w:b/>
          <w:bCs/>
          <w:sz w:val="24"/>
          <w:szCs w:val="24"/>
        </w:rPr>
        <w:t>–</w:t>
      </w:r>
      <w:r w:rsidR="007E0A34">
        <w:rPr>
          <w:rFonts w:ascii="Arial" w:hAnsi="Arial" w:cs="Arial"/>
          <w:b/>
          <w:bCs/>
          <w:sz w:val="24"/>
          <w:szCs w:val="24"/>
        </w:rPr>
        <w:t xml:space="preserve"> II</w:t>
      </w:r>
      <w:r w:rsidR="009702A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317B" w:rsidRDefault="0019317B" w:rsidP="0019317B">
      <w:pPr>
        <w:ind w:left="1422" w:right="1350"/>
        <w:jc w:val="center"/>
        <w:rPr>
          <w:rFonts w:ascii="Arial" w:hAnsi="Arial" w:cs="Arial"/>
        </w:rPr>
      </w:pPr>
    </w:p>
    <w:p w:rsidR="0019317B" w:rsidRDefault="0019317B" w:rsidP="00F77E72">
      <w:pPr>
        <w:ind w:left="1422" w:right="605"/>
        <w:rPr>
          <w:rFonts w:ascii="Arial" w:hAnsi="Arial" w:cs="Arial"/>
        </w:rPr>
      </w:pPr>
      <w:r>
        <w:rPr>
          <w:rFonts w:ascii="Arial" w:hAnsi="Arial" w:cs="Arial"/>
        </w:rPr>
        <w:t>Tender ref.</w:t>
      </w:r>
      <w:proofErr w:type="gramStart"/>
      <w:r>
        <w:rPr>
          <w:rFonts w:ascii="Arial" w:hAnsi="Arial" w:cs="Arial"/>
        </w:rPr>
        <w:t>No.A</w:t>
      </w:r>
      <w:proofErr w:type="gramEnd"/>
      <w:r>
        <w:rPr>
          <w:rFonts w:ascii="Arial" w:hAnsi="Arial" w:cs="Arial"/>
        </w:rPr>
        <w:t>3(51006)2017/</w:t>
      </w:r>
      <w:proofErr w:type="spellStart"/>
      <w:r>
        <w:rPr>
          <w:rFonts w:ascii="Arial" w:hAnsi="Arial" w:cs="Arial"/>
        </w:rPr>
        <w:t>Pur</w:t>
      </w:r>
      <w:proofErr w:type="spellEnd"/>
      <w:r>
        <w:rPr>
          <w:rFonts w:ascii="Arial" w:hAnsi="Arial" w:cs="Arial"/>
        </w:rPr>
        <w:t xml:space="preserve"> dt.21.6.2018</w:t>
      </w:r>
      <w:r w:rsidR="00F77E7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CPPP Tender ID </w:t>
      </w:r>
      <w:r w:rsidR="007E0A34">
        <w:rPr>
          <w:rFonts w:ascii="Arial" w:hAnsi="Arial" w:cs="Arial"/>
        </w:rPr>
        <w:t xml:space="preserve">  </w:t>
      </w:r>
      <w:r w:rsidR="00F77E72">
        <w:rPr>
          <w:rFonts w:ascii="Arial" w:hAnsi="Arial" w:cs="Arial"/>
        </w:rPr>
        <w:t>N</w:t>
      </w:r>
      <w:r>
        <w:rPr>
          <w:rFonts w:ascii="Arial" w:hAnsi="Arial" w:cs="Arial"/>
        </w:rPr>
        <w:t>o.2018_CSIR_12504_1</w:t>
      </w:r>
    </w:p>
    <w:p w:rsidR="0019317B" w:rsidRDefault="0019317B" w:rsidP="007E0A34">
      <w:pPr>
        <w:ind w:left="1422" w:right="1350"/>
        <w:rPr>
          <w:rFonts w:ascii="Arial" w:hAnsi="Arial" w:cs="Arial"/>
        </w:rPr>
      </w:pPr>
      <w:r>
        <w:rPr>
          <w:rFonts w:ascii="Arial" w:hAnsi="Arial" w:cs="Arial"/>
        </w:rPr>
        <w:t xml:space="preserve">Mode </w:t>
      </w:r>
      <w:proofErr w:type="gramStart"/>
      <w:r>
        <w:rPr>
          <w:rFonts w:ascii="Arial" w:hAnsi="Arial" w:cs="Arial"/>
        </w:rPr>
        <w:t>of  Tender</w:t>
      </w:r>
      <w:proofErr w:type="gramEnd"/>
      <w:r>
        <w:rPr>
          <w:rFonts w:ascii="Arial" w:hAnsi="Arial" w:cs="Arial"/>
        </w:rPr>
        <w:t>:    TWO BID SYSTEM</w:t>
      </w:r>
    </w:p>
    <w:p w:rsidR="0019317B" w:rsidRDefault="0019317B" w:rsidP="007E0A34">
      <w:pPr>
        <w:ind w:left="1422" w:right="1350"/>
        <w:rPr>
          <w:rFonts w:ascii="Arial" w:hAnsi="Arial" w:cs="Arial"/>
        </w:rPr>
      </w:pPr>
      <w:r>
        <w:rPr>
          <w:rFonts w:ascii="Arial" w:hAnsi="Arial" w:cs="Arial"/>
        </w:rPr>
        <w:t xml:space="preserve">EMD to be submitted:  </w:t>
      </w:r>
      <w:proofErr w:type="gramStart"/>
      <w:r>
        <w:rPr>
          <w:rFonts w:ascii="Arial" w:hAnsi="Arial" w:cs="Arial"/>
        </w:rPr>
        <w:t>Rs.90,000</w:t>
      </w:r>
      <w:proofErr w:type="gramEnd"/>
      <w:r>
        <w:rPr>
          <w:rFonts w:ascii="Arial" w:hAnsi="Arial" w:cs="Arial"/>
        </w:rPr>
        <w:t>/-</w:t>
      </w:r>
    </w:p>
    <w:p w:rsidR="0019317B" w:rsidRDefault="0019317B" w:rsidP="00F77E72">
      <w:pPr>
        <w:ind w:left="1422" w:right="1350"/>
        <w:jc w:val="both"/>
        <w:rPr>
          <w:rFonts w:ascii="Arial" w:hAnsi="Arial" w:cs="Arial"/>
        </w:rPr>
      </w:pPr>
      <w:bookmarkStart w:id="0" w:name="_GoBack"/>
      <w:bookmarkEnd w:id="0"/>
    </w:p>
    <w:p w:rsidR="007E0A34" w:rsidRDefault="007E0A34" w:rsidP="00F77E72">
      <w:pPr>
        <w:ind w:left="1422" w:right="1350"/>
        <w:jc w:val="both"/>
        <w:rPr>
          <w:rFonts w:ascii="Arial" w:hAnsi="Arial" w:cs="Arial"/>
        </w:rPr>
      </w:pPr>
    </w:p>
    <w:p w:rsidR="007E0A34" w:rsidRPr="008F04A7" w:rsidRDefault="007E0A34" w:rsidP="00F77E72">
      <w:pPr>
        <w:ind w:left="1422" w:right="1350"/>
        <w:jc w:val="both"/>
        <w:rPr>
          <w:rFonts w:ascii="Arial" w:hAnsi="Arial" w:cs="Arial"/>
        </w:rPr>
      </w:pPr>
    </w:p>
    <w:p w:rsidR="0019317B" w:rsidRDefault="0019317B" w:rsidP="00F77E72">
      <w:pPr>
        <w:ind w:left="1422" w:right="335"/>
        <w:jc w:val="both"/>
        <w:rPr>
          <w:rFonts w:ascii="Arial" w:hAnsi="Arial" w:cs="Arial"/>
          <w:b/>
          <w:bCs/>
          <w:color w:val="000000"/>
        </w:rPr>
      </w:pPr>
      <w:r w:rsidRPr="008F04A7">
        <w:rPr>
          <w:rFonts w:ascii="Arial" w:hAnsi="Arial" w:cs="Arial"/>
          <w:b/>
          <w:bCs/>
          <w:color w:val="000000"/>
        </w:rPr>
        <w:t>The following changes may be noted</w:t>
      </w:r>
      <w:r>
        <w:rPr>
          <w:rFonts w:ascii="Arial" w:hAnsi="Arial" w:cs="Arial"/>
          <w:b/>
          <w:bCs/>
          <w:color w:val="000000"/>
        </w:rPr>
        <w:t xml:space="preserve"> against the above tender</w:t>
      </w:r>
      <w:r w:rsidRPr="008F04A7">
        <w:rPr>
          <w:rFonts w:ascii="Arial" w:hAnsi="Arial" w:cs="Arial"/>
          <w:b/>
          <w:bCs/>
          <w:color w:val="000000"/>
        </w:rPr>
        <w:t>:</w:t>
      </w:r>
    </w:p>
    <w:p w:rsidR="0019317B" w:rsidRPr="008F04A7" w:rsidRDefault="0019317B" w:rsidP="00F77E72">
      <w:pPr>
        <w:ind w:left="1422" w:right="335"/>
        <w:jc w:val="both"/>
        <w:rPr>
          <w:rFonts w:ascii="Arial" w:hAnsi="Arial" w:cs="Arial"/>
          <w:b/>
          <w:bCs/>
          <w:color w:val="000000"/>
        </w:rPr>
      </w:pPr>
    </w:p>
    <w:p w:rsidR="007E0A34" w:rsidRDefault="00AE3B91" w:rsidP="007E0A34">
      <w:pPr>
        <w:ind w:left="1426" w:right="33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odified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Document Download/</w:t>
      </w:r>
    </w:p>
    <w:p w:rsidR="0019317B" w:rsidRDefault="00AE3B91" w:rsidP="007E0A34">
      <w:pPr>
        <w:ind w:left="1426" w:right="33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Sales end date</w:t>
      </w:r>
      <w:r w:rsid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</w:t>
      </w:r>
      <w:proofErr w:type="gramStart"/>
      <w:r w:rsid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proofErr w:type="gramEnd"/>
      <w:r w:rsid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02AA">
        <w:rPr>
          <w:rFonts w:ascii="Arial" w:hAnsi="Arial" w:cs="Arial"/>
          <w:b/>
          <w:color w:val="000000" w:themeColor="text1"/>
          <w:sz w:val="24"/>
          <w:szCs w:val="24"/>
        </w:rPr>
        <w:t>07</w:t>
      </w:r>
      <w:r w:rsidR="009702AA" w:rsidRPr="009702AA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="009702AA">
        <w:rPr>
          <w:rFonts w:ascii="Arial" w:hAnsi="Arial" w:cs="Arial"/>
          <w:b/>
          <w:color w:val="000000" w:themeColor="text1"/>
          <w:sz w:val="24"/>
          <w:szCs w:val="24"/>
        </w:rPr>
        <w:t xml:space="preserve"> Aug.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, 2018 </w:t>
      </w:r>
      <w:proofErr w:type="spellStart"/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upto</w:t>
      </w:r>
      <w:proofErr w:type="spellEnd"/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4.00 </w:t>
      </w:r>
      <w:proofErr w:type="spellStart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rs.IST</w:t>
      </w:r>
      <w:proofErr w:type="spellEnd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(02.00 PM)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7E0A34" w:rsidRPr="007E0A34" w:rsidRDefault="007E0A34" w:rsidP="007E0A34">
      <w:pPr>
        <w:ind w:left="1426" w:right="33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3B91" w:rsidRPr="007E0A34" w:rsidRDefault="00AE3B91" w:rsidP="007E0A34">
      <w:pPr>
        <w:spacing w:line="360" w:lineRule="auto"/>
        <w:ind w:left="1426" w:right="33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Modified 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Bid</w:t>
      </w:r>
      <w:proofErr w:type="gramEnd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Submission end date  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02AA">
        <w:rPr>
          <w:rFonts w:ascii="Arial" w:hAnsi="Arial" w:cs="Arial"/>
          <w:b/>
          <w:color w:val="000000" w:themeColor="text1"/>
          <w:sz w:val="24"/>
          <w:szCs w:val="24"/>
        </w:rPr>
        <w:t>07</w:t>
      </w:r>
      <w:r w:rsidR="009702AA" w:rsidRPr="009702AA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="009702AA">
        <w:rPr>
          <w:rFonts w:ascii="Arial" w:hAnsi="Arial" w:cs="Arial"/>
          <w:b/>
          <w:color w:val="000000" w:themeColor="text1"/>
          <w:sz w:val="24"/>
          <w:szCs w:val="24"/>
        </w:rPr>
        <w:t xml:space="preserve"> Aug., 2018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upto</w:t>
      </w:r>
      <w:proofErr w:type="spellEnd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14.00 </w:t>
      </w:r>
      <w:proofErr w:type="spellStart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hrs.IST</w:t>
      </w:r>
      <w:proofErr w:type="spellEnd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(02.00 PM)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9317B" w:rsidRPr="007E0A34" w:rsidRDefault="00AE3B91" w:rsidP="007E0A34">
      <w:pPr>
        <w:spacing w:line="360" w:lineRule="auto"/>
        <w:ind w:left="1426" w:right="33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Modified Bid opening date               </w:t>
      </w:r>
      <w:proofErr w:type="gramStart"/>
      <w:r w:rsid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:</w:t>
      </w:r>
      <w:proofErr w:type="gramEnd"/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9702AA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="009702AA" w:rsidRPr="009702AA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="009702A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August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, 201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 xml:space="preserve"> at 1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0 hrs. IST</w:t>
      </w:r>
      <w:r w:rsidRPr="007E0A34">
        <w:rPr>
          <w:rFonts w:ascii="Arial" w:hAnsi="Arial" w:cs="Arial"/>
          <w:b/>
          <w:color w:val="000000" w:themeColor="text1"/>
          <w:sz w:val="24"/>
          <w:szCs w:val="24"/>
        </w:rPr>
        <w:t>(02.30PM)</w:t>
      </w:r>
      <w:r w:rsidR="0019317B" w:rsidRPr="007E0A3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AE3B91" w:rsidRDefault="00AE3B91" w:rsidP="00F77E72">
      <w:pPr>
        <w:ind w:left="1422" w:right="335"/>
        <w:rPr>
          <w:rFonts w:ascii="Arial" w:hAnsi="Arial" w:cs="Arial"/>
        </w:rPr>
      </w:pPr>
    </w:p>
    <w:p w:rsidR="0019317B" w:rsidRPr="008F04A7" w:rsidRDefault="0019317B" w:rsidP="00F77E72">
      <w:pPr>
        <w:ind w:left="1422" w:right="335"/>
        <w:rPr>
          <w:rFonts w:ascii="Arial" w:hAnsi="Arial" w:cs="Arial"/>
        </w:rPr>
      </w:pPr>
      <w:r w:rsidRPr="008F04A7">
        <w:rPr>
          <w:rFonts w:ascii="Arial" w:hAnsi="Arial" w:cs="Arial"/>
        </w:rPr>
        <w:t xml:space="preserve">All other details remain unchanged. Please log on to our website </w:t>
      </w:r>
      <w:hyperlink r:id="rId6" w:history="1">
        <w:r w:rsidRPr="008F04A7">
          <w:rPr>
            <w:rStyle w:val="Hyperlink"/>
            <w:rFonts w:ascii="Arial" w:hAnsi="Arial" w:cs="Arial"/>
          </w:rPr>
          <w:t>www.serc.res.in</w:t>
        </w:r>
      </w:hyperlink>
      <w:r w:rsidRPr="008F04A7">
        <w:rPr>
          <w:rFonts w:ascii="Arial" w:hAnsi="Arial" w:cs="Arial"/>
        </w:rPr>
        <w:t xml:space="preserve"> to refer tender </w:t>
      </w:r>
      <w:r w:rsidR="00F77E72">
        <w:rPr>
          <w:rFonts w:ascii="Arial" w:hAnsi="Arial" w:cs="Arial"/>
        </w:rPr>
        <w:t>terms</w:t>
      </w:r>
      <w:r w:rsidRPr="008F04A7">
        <w:rPr>
          <w:rFonts w:ascii="Arial" w:hAnsi="Arial" w:cs="Arial"/>
        </w:rPr>
        <w:t xml:space="preserve">  before quoting.</w:t>
      </w:r>
    </w:p>
    <w:p w:rsidR="0019317B" w:rsidRDefault="0019317B" w:rsidP="00AE3B91">
      <w:pPr>
        <w:ind w:left="1422" w:right="1350"/>
        <w:rPr>
          <w:rFonts w:ascii="Arial" w:hAnsi="Arial" w:cs="Arial"/>
        </w:rPr>
      </w:pPr>
    </w:p>
    <w:p w:rsidR="00F77E72" w:rsidRDefault="00F77E72" w:rsidP="00AE3B91">
      <w:pPr>
        <w:ind w:left="1422" w:right="1350"/>
        <w:rPr>
          <w:rFonts w:ascii="Arial" w:hAnsi="Arial" w:cs="Arial"/>
        </w:rPr>
      </w:pPr>
    </w:p>
    <w:p w:rsidR="00F77E72" w:rsidRDefault="00F77E72" w:rsidP="00AE3B91">
      <w:pPr>
        <w:ind w:left="1422" w:right="1350"/>
        <w:rPr>
          <w:rFonts w:ascii="Arial" w:hAnsi="Arial" w:cs="Arial"/>
        </w:rPr>
      </w:pPr>
    </w:p>
    <w:p w:rsidR="00F77E72" w:rsidRDefault="00F77E72" w:rsidP="00AE3B91">
      <w:pPr>
        <w:ind w:left="1422" w:right="1350"/>
        <w:rPr>
          <w:rFonts w:ascii="Arial" w:hAnsi="Arial" w:cs="Arial"/>
        </w:rPr>
      </w:pPr>
    </w:p>
    <w:p w:rsidR="00F77E72" w:rsidRPr="008F04A7" w:rsidRDefault="00F77E72" w:rsidP="00AE3B91">
      <w:pPr>
        <w:ind w:left="1422" w:right="1350"/>
        <w:rPr>
          <w:rFonts w:ascii="Arial" w:hAnsi="Arial" w:cs="Arial"/>
        </w:rPr>
      </w:pPr>
    </w:p>
    <w:p w:rsidR="0019317B" w:rsidRPr="00F77E72" w:rsidRDefault="00F77E72" w:rsidP="00F77E72">
      <w:pPr>
        <w:pStyle w:val="ListParagraph"/>
        <w:ind w:left="1422" w:right="13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19317B" w:rsidRPr="00F77E72">
        <w:rPr>
          <w:rFonts w:ascii="Arial" w:hAnsi="Arial" w:cs="Arial"/>
          <w:sz w:val="24"/>
          <w:szCs w:val="24"/>
        </w:rPr>
        <w:t>Controller of Stores &amp; Purchase</w:t>
      </w:r>
    </w:p>
    <w:p w:rsidR="0019317B" w:rsidRDefault="0019317B"/>
    <w:sectPr w:rsidR="0019317B" w:rsidSect="00F77E72">
      <w:pgSz w:w="12240" w:h="15840"/>
      <w:pgMar w:top="1440" w:right="115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465EC"/>
    <w:multiLevelType w:val="hybridMultilevel"/>
    <w:tmpl w:val="75582C76"/>
    <w:lvl w:ilvl="0" w:tplc="01BA9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7B"/>
    <w:rsid w:val="0019317B"/>
    <w:rsid w:val="001E03F6"/>
    <w:rsid w:val="0062596E"/>
    <w:rsid w:val="007E0A34"/>
    <w:rsid w:val="009702AA"/>
    <w:rsid w:val="00AE3B91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4747"/>
  <w15:chartTrackingRefBased/>
  <w15:docId w15:val="{8451A6A4-A30B-48A7-A018-81F6A60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7B"/>
    <w:pPr>
      <w:spacing w:after="0" w:line="240" w:lineRule="auto"/>
    </w:pPr>
    <w:rPr>
      <w:rFonts w:ascii="Calibri" w:eastAsia="Calibri" w:hAnsi="Calibri" w:cs="Mangal"/>
      <w:lang w:val="en-IN"/>
    </w:rPr>
  </w:style>
  <w:style w:type="paragraph" w:styleId="Heading1">
    <w:name w:val="heading 1"/>
    <w:basedOn w:val="Normal"/>
    <w:next w:val="Normal"/>
    <w:link w:val="Heading1Char"/>
    <w:qFormat/>
    <w:rsid w:val="0019317B"/>
    <w:pPr>
      <w:keepNext/>
      <w:outlineLvl w:val="0"/>
    </w:pPr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9317B"/>
    <w:rPr>
      <w:color w:val="0000FF"/>
      <w:u w:val="single"/>
    </w:rPr>
  </w:style>
  <w:style w:type="paragraph" w:styleId="ListParagraph">
    <w:name w:val="List Paragraph"/>
    <w:basedOn w:val="Normal"/>
    <w:qFormat/>
    <w:rsid w:val="0019317B"/>
    <w:pPr>
      <w:ind w:left="720"/>
    </w:pPr>
    <w:rPr>
      <w:rFonts w:ascii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19317B"/>
    <w:pPr>
      <w:tabs>
        <w:tab w:val="left" w:pos="5220"/>
      </w:tabs>
    </w:pPr>
    <w:rPr>
      <w:rFonts w:ascii="Arial" w:eastAsia="Times New Roman" w:hAnsi="Arial" w:cs="Arial"/>
      <w:color w:val="00008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9317B"/>
    <w:rPr>
      <w:rFonts w:ascii="Arial" w:eastAsia="Times New Roman" w:hAnsi="Arial" w:cs="Arial"/>
      <w:color w:val="000080"/>
    </w:rPr>
  </w:style>
  <w:style w:type="character" w:customStyle="1" w:styleId="Heading1Char">
    <w:name w:val="Heading 1 Char"/>
    <w:basedOn w:val="DefaultParagraphFont"/>
    <w:link w:val="Heading1"/>
    <w:rsid w:val="0019317B"/>
    <w:rPr>
      <w:rFonts w:ascii="Times New Roman" w:eastAsia="Times New Roman" w:hAnsi="Times New Roman" w:cs="Times New Roman"/>
      <w:sz w:val="26"/>
      <w:szCs w:val="20"/>
      <w:lang w:eastAsia="en-AU"/>
    </w:rPr>
  </w:style>
  <w:style w:type="paragraph" w:styleId="Caption">
    <w:name w:val="caption"/>
    <w:basedOn w:val="Normal"/>
    <w:next w:val="Normal"/>
    <w:qFormat/>
    <w:rsid w:val="0019317B"/>
    <w:pPr>
      <w:jc w:val="center"/>
    </w:pPr>
    <w:rPr>
      <w:rFonts w:ascii="Times New Roman" w:eastAsia="Times New Roman" w:hAnsi="Times New Roman" w:cs="Times New Roman"/>
      <w:sz w:val="3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34"/>
    <w:rPr>
      <w:rFonts w:ascii="Segoe UI" w:eastAsia="Calibr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c.res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Ramanathan</dc:creator>
  <cp:keywords/>
  <dc:description/>
  <cp:lastModifiedBy>Ramanathan</cp:lastModifiedBy>
  <cp:revision>1</cp:revision>
  <cp:lastPrinted>2018-07-24T10:28:00Z</cp:lastPrinted>
  <dcterms:created xsi:type="dcterms:W3CDTF">2018-07-24T08:58:00Z</dcterms:created>
  <dcterms:modified xsi:type="dcterms:W3CDTF">2018-07-24T10:30:00Z</dcterms:modified>
</cp:coreProperties>
</file>